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77D771" w14:textId="7F4F1D5D" w:rsidR="00377ED7" w:rsidRDefault="00865BAE" w:rsidP="00865BAE">
      <w:pPr>
        <w:jc w:val="center"/>
        <w:rPr>
          <w:b/>
          <w:bCs/>
        </w:rPr>
      </w:pPr>
      <w:r>
        <w:rPr>
          <w:b/>
          <w:bCs/>
        </w:rPr>
        <w:t>HVAC and DWH Ratings</w:t>
      </w:r>
      <w:r w:rsidR="00E72E67">
        <w:rPr>
          <w:b/>
          <w:bCs/>
        </w:rPr>
        <w:t xml:space="preserve"> Estimates</w:t>
      </w:r>
    </w:p>
    <w:p w14:paraId="380DF307" w14:textId="5061A2F8" w:rsidR="00865BAE" w:rsidRPr="00E72E67" w:rsidRDefault="00865BAE" w:rsidP="00865BAE">
      <w:pPr>
        <w:jc w:val="center"/>
        <w:rPr>
          <w:b/>
          <w:bCs/>
          <w:color w:val="0070C0"/>
        </w:rPr>
      </w:pPr>
      <w:r w:rsidRPr="00E72E67">
        <w:rPr>
          <w:b/>
          <w:bCs/>
          <w:color w:val="0070C0"/>
        </w:rPr>
        <w:t>Heat Pump Ratings</w:t>
      </w:r>
    </w:p>
    <w:tbl>
      <w:tblPr>
        <w:tblStyle w:val="TableGrid"/>
        <w:tblW w:w="0" w:type="auto"/>
        <w:tblLook w:val="04A0" w:firstRow="1" w:lastRow="0" w:firstColumn="1" w:lastColumn="0" w:noHBand="0" w:noVBand="1"/>
      </w:tblPr>
      <w:tblGrid>
        <w:gridCol w:w="1558"/>
        <w:gridCol w:w="1558"/>
        <w:gridCol w:w="1558"/>
        <w:gridCol w:w="1558"/>
        <w:gridCol w:w="1559"/>
        <w:gridCol w:w="1559"/>
      </w:tblGrid>
      <w:tr w:rsidR="00865BAE" w14:paraId="064A096F" w14:textId="77777777" w:rsidTr="00865BAE">
        <w:tc>
          <w:tcPr>
            <w:tcW w:w="1558" w:type="dxa"/>
          </w:tcPr>
          <w:p w14:paraId="31527069" w14:textId="258D0F8C" w:rsidR="00865BAE" w:rsidRDefault="00865BAE" w:rsidP="00865BAE">
            <w:pPr>
              <w:jc w:val="center"/>
              <w:rPr>
                <w:b/>
                <w:bCs/>
              </w:rPr>
            </w:pPr>
            <w:r>
              <w:rPr>
                <w:b/>
                <w:bCs/>
              </w:rPr>
              <w:t>Year</w:t>
            </w:r>
          </w:p>
        </w:tc>
        <w:tc>
          <w:tcPr>
            <w:tcW w:w="1558" w:type="dxa"/>
          </w:tcPr>
          <w:p w14:paraId="42AF477B" w14:textId="1803C865" w:rsidR="00865BAE" w:rsidRDefault="00865BAE" w:rsidP="00865BAE">
            <w:pPr>
              <w:jc w:val="center"/>
              <w:rPr>
                <w:b/>
                <w:bCs/>
              </w:rPr>
            </w:pPr>
            <w:r>
              <w:rPr>
                <w:b/>
                <w:bCs/>
              </w:rPr>
              <w:t>Pre 1992</w:t>
            </w:r>
          </w:p>
        </w:tc>
        <w:tc>
          <w:tcPr>
            <w:tcW w:w="1558" w:type="dxa"/>
          </w:tcPr>
          <w:p w14:paraId="595623A2" w14:textId="36452656" w:rsidR="00865BAE" w:rsidRDefault="00865BAE" w:rsidP="00865BAE">
            <w:pPr>
              <w:jc w:val="center"/>
              <w:rPr>
                <w:b/>
                <w:bCs/>
              </w:rPr>
            </w:pPr>
            <w:r>
              <w:rPr>
                <w:b/>
                <w:bCs/>
              </w:rPr>
              <w:t>1992-2006</w:t>
            </w:r>
          </w:p>
        </w:tc>
        <w:tc>
          <w:tcPr>
            <w:tcW w:w="1558" w:type="dxa"/>
          </w:tcPr>
          <w:p w14:paraId="58A1D18C" w14:textId="4EC0D91A" w:rsidR="00865BAE" w:rsidRDefault="00865BAE" w:rsidP="00865BAE">
            <w:pPr>
              <w:jc w:val="center"/>
              <w:rPr>
                <w:b/>
                <w:bCs/>
              </w:rPr>
            </w:pPr>
            <w:r>
              <w:rPr>
                <w:b/>
                <w:bCs/>
              </w:rPr>
              <w:t>2007-2015</w:t>
            </w:r>
          </w:p>
        </w:tc>
        <w:tc>
          <w:tcPr>
            <w:tcW w:w="1559" w:type="dxa"/>
          </w:tcPr>
          <w:p w14:paraId="52F0BD94" w14:textId="0809F300" w:rsidR="00865BAE" w:rsidRDefault="00865BAE" w:rsidP="00865BAE">
            <w:pPr>
              <w:jc w:val="center"/>
              <w:rPr>
                <w:b/>
                <w:bCs/>
              </w:rPr>
            </w:pPr>
            <w:r>
              <w:rPr>
                <w:b/>
                <w:bCs/>
              </w:rPr>
              <w:t>2016-2023</w:t>
            </w:r>
          </w:p>
        </w:tc>
        <w:tc>
          <w:tcPr>
            <w:tcW w:w="1559" w:type="dxa"/>
          </w:tcPr>
          <w:p w14:paraId="78A5A8CF" w14:textId="15434B54" w:rsidR="00865BAE" w:rsidRDefault="00865BAE" w:rsidP="00865BAE">
            <w:pPr>
              <w:jc w:val="center"/>
              <w:rPr>
                <w:b/>
                <w:bCs/>
              </w:rPr>
            </w:pPr>
            <w:r>
              <w:rPr>
                <w:b/>
                <w:bCs/>
              </w:rPr>
              <w:t>After 2023</w:t>
            </w:r>
          </w:p>
        </w:tc>
      </w:tr>
      <w:tr w:rsidR="00865BAE" w14:paraId="5690C33D" w14:textId="77777777" w:rsidTr="00865BAE">
        <w:tc>
          <w:tcPr>
            <w:tcW w:w="1558" w:type="dxa"/>
          </w:tcPr>
          <w:p w14:paraId="6158A118" w14:textId="2A3B618D" w:rsidR="00865BAE" w:rsidRDefault="00865BAE" w:rsidP="00865BAE">
            <w:pPr>
              <w:jc w:val="center"/>
              <w:rPr>
                <w:b/>
                <w:bCs/>
              </w:rPr>
            </w:pPr>
            <w:r>
              <w:rPr>
                <w:b/>
                <w:bCs/>
              </w:rPr>
              <w:t>HSPF</w:t>
            </w:r>
          </w:p>
        </w:tc>
        <w:tc>
          <w:tcPr>
            <w:tcW w:w="1558" w:type="dxa"/>
          </w:tcPr>
          <w:p w14:paraId="2028F149" w14:textId="335A254D" w:rsidR="00865BAE" w:rsidRPr="00865BAE" w:rsidRDefault="00865BAE" w:rsidP="00865BAE">
            <w:pPr>
              <w:jc w:val="center"/>
            </w:pPr>
            <w:r w:rsidRPr="00865BAE">
              <w:t>5</w:t>
            </w:r>
          </w:p>
        </w:tc>
        <w:tc>
          <w:tcPr>
            <w:tcW w:w="1558" w:type="dxa"/>
          </w:tcPr>
          <w:p w14:paraId="5DBD2FA5" w14:textId="35635A6D" w:rsidR="00865BAE" w:rsidRPr="00865BAE" w:rsidRDefault="0074675B" w:rsidP="00865BAE">
            <w:pPr>
              <w:jc w:val="center"/>
            </w:pPr>
            <w:r>
              <w:t>6.8</w:t>
            </w:r>
          </w:p>
        </w:tc>
        <w:tc>
          <w:tcPr>
            <w:tcW w:w="1558" w:type="dxa"/>
          </w:tcPr>
          <w:p w14:paraId="3DD9BAA3" w14:textId="7FC7B789" w:rsidR="00865BAE" w:rsidRPr="00865BAE" w:rsidRDefault="0074675B" w:rsidP="00865BAE">
            <w:pPr>
              <w:jc w:val="center"/>
            </w:pPr>
            <w:r>
              <w:t>7.7</w:t>
            </w:r>
          </w:p>
        </w:tc>
        <w:tc>
          <w:tcPr>
            <w:tcW w:w="1559" w:type="dxa"/>
          </w:tcPr>
          <w:p w14:paraId="64D9D60E" w14:textId="0607887D" w:rsidR="00865BAE" w:rsidRPr="00865BAE" w:rsidRDefault="0074675B" w:rsidP="00865BAE">
            <w:pPr>
              <w:jc w:val="center"/>
            </w:pPr>
            <w:r>
              <w:t>8.2</w:t>
            </w:r>
          </w:p>
        </w:tc>
        <w:tc>
          <w:tcPr>
            <w:tcW w:w="1559" w:type="dxa"/>
          </w:tcPr>
          <w:p w14:paraId="13F5C4EF" w14:textId="15068D0E" w:rsidR="00865BAE" w:rsidRPr="00865BAE" w:rsidRDefault="00C04297" w:rsidP="00865BAE">
            <w:pPr>
              <w:jc w:val="center"/>
            </w:pPr>
            <w:r>
              <w:t>N/A</w:t>
            </w:r>
          </w:p>
        </w:tc>
      </w:tr>
      <w:tr w:rsidR="00C04297" w14:paraId="0A9CDE5C" w14:textId="77777777" w:rsidTr="00865BAE">
        <w:tc>
          <w:tcPr>
            <w:tcW w:w="1558" w:type="dxa"/>
          </w:tcPr>
          <w:p w14:paraId="0BE50432" w14:textId="08444F0C" w:rsidR="00C04297" w:rsidRDefault="00C04297" w:rsidP="00865BAE">
            <w:pPr>
              <w:jc w:val="center"/>
              <w:rPr>
                <w:b/>
                <w:bCs/>
              </w:rPr>
            </w:pPr>
            <w:r>
              <w:rPr>
                <w:b/>
                <w:bCs/>
              </w:rPr>
              <w:t>HSPF 2</w:t>
            </w:r>
          </w:p>
        </w:tc>
        <w:tc>
          <w:tcPr>
            <w:tcW w:w="1558" w:type="dxa"/>
          </w:tcPr>
          <w:p w14:paraId="6BDEA257" w14:textId="166C6239" w:rsidR="00C04297" w:rsidRPr="00865BAE" w:rsidRDefault="00C04297" w:rsidP="00865BAE">
            <w:pPr>
              <w:jc w:val="center"/>
            </w:pPr>
            <w:r>
              <w:t>N/A</w:t>
            </w:r>
          </w:p>
        </w:tc>
        <w:tc>
          <w:tcPr>
            <w:tcW w:w="1558" w:type="dxa"/>
          </w:tcPr>
          <w:p w14:paraId="5706DBF0" w14:textId="12B75C30" w:rsidR="00C04297" w:rsidRPr="00865BAE" w:rsidRDefault="00C04297" w:rsidP="00865BAE">
            <w:pPr>
              <w:jc w:val="center"/>
            </w:pPr>
            <w:r>
              <w:t>N/A</w:t>
            </w:r>
          </w:p>
        </w:tc>
        <w:tc>
          <w:tcPr>
            <w:tcW w:w="1558" w:type="dxa"/>
          </w:tcPr>
          <w:p w14:paraId="3D307B9A" w14:textId="479F9696" w:rsidR="00C04297" w:rsidRPr="00865BAE" w:rsidRDefault="00C04297" w:rsidP="00865BAE">
            <w:pPr>
              <w:jc w:val="center"/>
            </w:pPr>
            <w:r>
              <w:t>N/A</w:t>
            </w:r>
          </w:p>
        </w:tc>
        <w:tc>
          <w:tcPr>
            <w:tcW w:w="1559" w:type="dxa"/>
          </w:tcPr>
          <w:p w14:paraId="08028EA0" w14:textId="348F157E" w:rsidR="00C04297" w:rsidRPr="00865BAE" w:rsidRDefault="00C04297" w:rsidP="00865BAE">
            <w:pPr>
              <w:jc w:val="center"/>
            </w:pPr>
            <w:r>
              <w:t>N/A</w:t>
            </w:r>
          </w:p>
        </w:tc>
        <w:tc>
          <w:tcPr>
            <w:tcW w:w="1559" w:type="dxa"/>
          </w:tcPr>
          <w:p w14:paraId="65265522" w14:textId="5C2A768B" w:rsidR="00C04297" w:rsidRDefault="00C04297" w:rsidP="00865BAE">
            <w:pPr>
              <w:jc w:val="center"/>
            </w:pPr>
            <w:r>
              <w:t>7.5</w:t>
            </w:r>
          </w:p>
        </w:tc>
      </w:tr>
      <w:tr w:rsidR="00865BAE" w14:paraId="55661763" w14:textId="77777777" w:rsidTr="00865BAE">
        <w:tc>
          <w:tcPr>
            <w:tcW w:w="1558" w:type="dxa"/>
          </w:tcPr>
          <w:p w14:paraId="0A9EE0C4" w14:textId="5029CFD7" w:rsidR="00865BAE" w:rsidRDefault="00865BAE" w:rsidP="00865BAE">
            <w:pPr>
              <w:jc w:val="center"/>
              <w:rPr>
                <w:b/>
                <w:bCs/>
              </w:rPr>
            </w:pPr>
            <w:r>
              <w:rPr>
                <w:b/>
                <w:bCs/>
              </w:rPr>
              <w:t>SEER</w:t>
            </w:r>
          </w:p>
        </w:tc>
        <w:tc>
          <w:tcPr>
            <w:tcW w:w="1558" w:type="dxa"/>
          </w:tcPr>
          <w:p w14:paraId="0C217E5F" w14:textId="2455DC9B" w:rsidR="00865BAE" w:rsidRPr="00865BAE" w:rsidRDefault="00865BAE" w:rsidP="00865BAE">
            <w:pPr>
              <w:jc w:val="center"/>
            </w:pPr>
            <w:r w:rsidRPr="00865BAE">
              <w:t>6</w:t>
            </w:r>
          </w:p>
        </w:tc>
        <w:tc>
          <w:tcPr>
            <w:tcW w:w="1558" w:type="dxa"/>
          </w:tcPr>
          <w:p w14:paraId="7BF9BAB4" w14:textId="5F2138D0" w:rsidR="00865BAE" w:rsidRPr="00865BAE" w:rsidRDefault="00865BAE" w:rsidP="00865BAE">
            <w:pPr>
              <w:jc w:val="center"/>
            </w:pPr>
            <w:r w:rsidRPr="00865BAE">
              <w:t>10</w:t>
            </w:r>
          </w:p>
        </w:tc>
        <w:tc>
          <w:tcPr>
            <w:tcW w:w="1558" w:type="dxa"/>
          </w:tcPr>
          <w:p w14:paraId="367C946F" w14:textId="065E3AE4" w:rsidR="00865BAE" w:rsidRPr="00865BAE" w:rsidRDefault="00865BAE" w:rsidP="00865BAE">
            <w:pPr>
              <w:jc w:val="center"/>
            </w:pPr>
            <w:r w:rsidRPr="00865BAE">
              <w:t>13</w:t>
            </w:r>
          </w:p>
        </w:tc>
        <w:tc>
          <w:tcPr>
            <w:tcW w:w="1559" w:type="dxa"/>
          </w:tcPr>
          <w:p w14:paraId="645748B4" w14:textId="459BE09F" w:rsidR="00865BAE" w:rsidRPr="00865BAE" w:rsidRDefault="00865BAE" w:rsidP="00865BAE">
            <w:pPr>
              <w:jc w:val="center"/>
            </w:pPr>
            <w:r w:rsidRPr="00865BAE">
              <w:t>14</w:t>
            </w:r>
          </w:p>
        </w:tc>
        <w:tc>
          <w:tcPr>
            <w:tcW w:w="1559" w:type="dxa"/>
          </w:tcPr>
          <w:p w14:paraId="038D0E31" w14:textId="79A6E5CA" w:rsidR="00865BAE" w:rsidRPr="00865BAE" w:rsidRDefault="00865BAE" w:rsidP="00865BAE">
            <w:pPr>
              <w:jc w:val="center"/>
            </w:pPr>
            <w:r>
              <w:t>N/A</w:t>
            </w:r>
          </w:p>
        </w:tc>
      </w:tr>
      <w:tr w:rsidR="00865BAE" w14:paraId="0BF0FC84" w14:textId="77777777" w:rsidTr="00865BAE">
        <w:tc>
          <w:tcPr>
            <w:tcW w:w="1558" w:type="dxa"/>
          </w:tcPr>
          <w:p w14:paraId="14E4CBE1" w14:textId="3B6CEBE8" w:rsidR="00865BAE" w:rsidRDefault="00865BAE" w:rsidP="00865BAE">
            <w:pPr>
              <w:jc w:val="center"/>
              <w:rPr>
                <w:b/>
                <w:bCs/>
              </w:rPr>
            </w:pPr>
            <w:r>
              <w:rPr>
                <w:b/>
                <w:bCs/>
              </w:rPr>
              <w:t>SEER 2</w:t>
            </w:r>
          </w:p>
        </w:tc>
        <w:tc>
          <w:tcPr>
            <w:tcW w:w="1558" w:type="dxa"/>
          </w:tcPr>
          <w:p w14:paraId="286E28F1" w14:textId="18D4BA04" w:rsidR="00865BAE" w:rsidRPr="00865BAE" w:rsidRDefault="00865BAE" w:rsidP="00865BAE">
            <w:pPr>
              <w:jc w:val="center"/>
            </w:pPr>
            <w:r>
              <w:t>N/A</w:t>
            </w:r>
          </w:p>
        </w:tc>
        <w:tc>
          <w:tcPr>
            <w:tcW w:w="1558" w:type="dxa"/>
          </w:tcPr>
          <w:p w14:paraId="252573DA" w14:textId="5899EEAC" w:rsidR="00865BAE" w:rsidRPr="00865BAE" w:rsidRDefault="00865BAE" w:rsidP="00865BAE">
            <w:pPr>
              <w:jc w:val="center"/>
            </w:pPr>
            <w:r>
              <w:t>N/A</w:t>
            </w:r>
          </w:p>
        </w:tc>
        <w:tc>
          <w:tcPr>
            <w:tcW w:w="1558" w:type="dxa"/>
          </w:tcPr>
          <w:p w14:paraId="28DA44EB" w14:textId="02E2FCB3" w:rsidR="00865BAE" w:rsidRPr="00865BAE" w:rsidRDefault="00865BAE" w:rsidP="00865BAE">
            <w:pPr>
              <w:jc w:val="center"/>
            </w:pPr>
            <w:r>
              <w:t>N/A</w:t>
            </w:r>
          </w:p>
        </w:tc>
        <w:tc>
          <w:tcPr>
            <w:tcW w:w="1559" w:type="dxa"/>
          </w:tcPr>
          <w:p w14:paraId="5892B33A" w14:textId="7FA0EF1A" w:rsidR="00865BAE" w:rsidRPr="00865BAE" w:rsidRDefault="00865BAE" w:rsidP="00865BAE">
            <w:pPr>
              <w:jc w:val="center"/>
            </w:pPr>
            <w:r>
              <w:t>N/A</w:t>
            </w:r>
          </w:p>
        </w:tc>
        <w:tc>
          <w:tcPr>
            <w:tcW w:w="1559" w:type="dxa"/>
          </w:tcPr>
          <w:p w14:paraId="0EF29955" w14:textId="472D6F1C" w:rsidR="00865BAE" w:rsidRPr="00865BAE" w:rsidRDefault="00865BAE" w:rsidP="00865BAE">
            <w:pPr>
              <w:jc w:val="center"/>
            </w:pPr>
            <w:r>
              <w:t>14.3</w:t>
            </w:r>
          </w:p>
        </w:tc>
      </w:tr>
    </w:tbl>
    <w:p w14:paraId="76D3B9B8" w14:textId="77777777" w:rsidR="00865BAE" w:rsidRDefault="00865BAE" w:rsidP="00865BAE">
      <w:pPr>
        <w:rPr>
          <w:b/>
          <w:bCs/>
        </w:rPr>
      </w:pPr>
    </w:p>
    <w:p w14:paraId="7BB88FB9" w14:textId="1EBB4C89" w:rsidR="00865BAE" w:rsidRDefault="00865BAE" w:rsidP="00865BAE">
      <w:pPr>
        <w:rPr>
          <w:b/>
          <w:bCs/>
        </w:rPr>
      </w:pPr>
      <w:r>
        <w:rPr>
          <w:b/>
          <w:bCs/>
        </w:rPr>
        <w:t>Packaged Units Manufactured after 2023 have a SEER 2 rating of 13.8</w:t>
      </w:r>
    </w:p>
    <w:p w14:paraId="00D3408A" w14:textId="77777777" w:rsidR="00865BAE" w:rsidRDefault="00865BAE" w:rsidP="00865BAE">
      <w:pPr>
        <w:rPr>
          <w:b/>
          <w:bCs/>
        </w:rPr>
      </w:pPr>
    </w:p>
    <w:p w14:paraId="43AB732B" w14:textId="0B80F64E" w:rsidR="00865BAE" w:rsidRPr="00E72E67" w:rsidRDefault="00865BAE" w:rsidP="00865BAE">
      <w:pPr>
        <w:jc w:val="center"/>
        <w:rPr>
          <w:b/>
          <w:bCs/>
          <w:color w:val="0070C0"/>
        </w:rPr>
      </w:pPr>
      <w:r w:rsidRPr="00E72E67">
        <w:rPr>
          <w:b/>
          <w:bCs/>
          <w:color w:val="0070C0"/>
        </w:rPr>
        <w:t>Condensing Unit Ratings (Central Air)</w:t>
      </w:r>
    </w:p>
    <w:tbl>
      <w:tblPr>
        <w:tblStyle w:val="TableGrid"/>
        <w:tblW w:w="0" w:type="auto"/>
        <w:tblLook w:val="04A0" w:firstRow="1" w:lastRow="0" w:firstColumn="1" w:lastColumn="0" w:noHBand="0" w:noVBand="1"/>
      </w:tblPr>
      <w:tblGrid>
        <w:gridCol w:w="1558"/>
        <w:gridCol w:w="1558"/>
        <w:gridCol w:w="1558"/>
        <w:gridCol w:w="1558"/>
        <w:gridCol w:w="1559"/>
        <w:gridCol w:w="1559"/>
      </w:tblGrid>
      <w:tr w:rsidR="00865BAE" w14:paraId="3C0CA6C5" w14:textId="77777777" w:rsidTr="00865BAE">
        <w:tc>
          <w:tcPr>
            <w:tcW w:w="1558" w:type="dxa"/>
          </w:tcPr>
          <w:p w14:paraId="37AAAE6B" w14:textId="43F342C2" w:rsidR="00865BAE" w:rsidRDefault="00865BAE" w:rsidP="00865BAE">
            <w:pPr>
              <w:jc w:val="center"/>
              <w:rPr>
                <w:b/>
                <w:bCs/>
              </w:rPr>
            </w:pPr>
            <w:r>
              <w:rPr>
                <w:b/>
                <w:bCs/>
              </w:rPr>
              <w:t>Year</w:t>
            </w:r>
          </w:p>
        </w:tc>
        <w:tc>
          <w:tcPr>
            <w:tcW w:w="1558" w:type="dxa"/>
          </w:tcPr>
          <w:p w14:paraId="29F20947" w14:textId="4AE61BBF" w:rsidR="00865BAE" w:rsidRDefault="00865BAE" w:rsidP="00865BAE">
            <w:pPr>
              <w:jc w:val="center"/>
              <w:rPr>
                <w:b/>
                <w:bCs/>
              </w:rPr>
            </w:pPr>
            <w:r>
              <w:rPr>
                <w:b/>
                <w:bCs/>
              </w:rPr>
              <w:t>Pre 1992</w:t>
            </w:r>
          </w:p>
        </w:tc>
        <w:tc>
          <w:tcPr>
            <w:tcW w:w="1558" w:type="dxa"/>
          </w:tcPr>
          <w:p w14:paraId="455AAA6E" w14:textId="78C35975" w:rsidR="00865BAE" w:rsidRDefault="00865BAE" w:rsidP="00865BAE">
            <w:pPr>
              <w:jc w:val="center"/>
              <w:rPr>
                <w:b/>
                <w:bCs/>
              </w:rPr>
            </w:pPr>
            <w:r>
              <w:rPr>
                <w:b/>
                <w:bCs/>
              </w:rPr>
              <w:t>1992-2006</w:t>
            </w:r>
          </w:p>
        </w:tc>
        <w:tc>
          <w:tcPr>
            <w:tcW w:w="1558" w:type="dxa"/>
          </w:tcPr>
          <w:p w14:paraId="42491C4C" w14:textId="794BCCFE" w:rsidR="00865BAE" w:rsidRDefault="00865BAE" w:rsidP="00865BAE">
            <w:pPr>
              <w:jc w:val="center"/>
              <w:rPr>
                <w:b/>
                <w:bCs/>
              </w:rPr>
            </w:pPr>
            <w:r>
              <w:rPr>
                <w:b/>
                <w:bCs/>
              </w:rPr>
              <w:t>2007-2015</w:t>
            </w:r>
          </w:p>
        </w:tc>
        <w:tc>
          <w:tcPr>
            <w:tcW w:w="1559" w:type="dxa"/>
          </w:tcPr>
          <w:p w14:paraId="09CF5D63" w14:textId="6C043743" w:rsidR="00865BAE" w:rsidRDefault="00865BAE" w:rsidP="00865BAE">
            <w:pPr>
              <w:jc w:val="center"/>
              <w:rPr>
                <w:b/>
                <w:bCs/>
              </w:rPr>
            </w:pPr>
            <w:r>
              <w:rPr>
                <w:b/>
                <w:bCs/>
              </w:rPr>
              <w:t>2016-2023</w:t>
            </w:r>
          </w:p>
        </w:tc>
        <w:tc>
          <w:tcPr>
            <w:tcW w:w="1559" w:type="dxa"/>
          </w:tcPr>
          <w:p w14:paraId="733E6745" w14:textId="78C90371" w:rsidR="00865BAE" w:rsidRDefault="00865BAE" w:rsidP="00865BAE">
            <w:pPr>
              <w:jc w:val="center"/>
              <w:rPr>
                <w:b/>
                <w:bCs/>
              </w:rPr>
            </w:pPr>
            <w:r>
              <w:rPr>
                <w:b/>
                <w:bCs/>
              </w:rPr>
              <w:t>After 2023</w:t>
            </w:r>
          </w:p>
        </w:tc>
      </w:tr>
      <w:tr w:rsidR="00865BAE" w14:paraId="4AF68149" w14:textId="77777777" w:rsidTr="00865BAE">
        <w:tc>
          <w:tcPr>
            <w:tcW w:w="1558" w:type="dxa"/>
          </w:tcPr>
          <w:p w14:paraId="4C66B233" w14:textId="5487EDF0" w:rsidR="00865BAE" w:rsidRDefault="00865BAE" w:rsidP="00865BAE">
            <w:pPr>
              <w:jc w:val="center"/>
              <w:rPr>
                <w:b/>
                <w:bCs/>
              </w:rPr>
            </w:pPr>
            <w:r>
              <w:rPr>
                <w:b/>
                <w:bCs/>
              </w:rPr>
              <w:t>SEER</w:t>
            </w:r>
          </w:p>
        </w:tc>
        <w:tc>
          <w:tcPr>
            <w:tcW w:w="1558" w:type="dxa"/>
          </w:tcPr>
          <w:p w14:paraId="1ACF382E" w14:textId="0BB87AB0" w:rsidR="00865BAE" w:rsidRPr="00865BAE" w:rsidRDefault="004D4B9E" w:rsidP="00865BAE">
            <w:pPr>
              <w:jc w:val="center"/>
            </w:pPr>
            <w:r>
              <w:t>9</w:t>
            </w:r>
          </w:p>
        </w:tc>
        <w:tc>
          <w:tcPr>
            <w:tcW w:w="1558" w:type="dxa"/>
          </w:tcPr>
          <w:p w14:paraId="1AAAF489" w14:textId="7382ABFD" w:rsidR="00865BAE" w:rsidRPr="00865BAE" w:rsidRDefault="00865BAE" w:rsidP="00865BAE">
            <w:pPr>
              <w:jc w:val="center"/>
            </w:pPr>
            <w:r w:rsidRPr="00865BAE">
              <w:t>10</w:t>
            </w:r>
          </w:p>
        </w:tc>
        <w:tc>
          <w:tcPr>
            <w:tcW w:w="1558" w:type="dxa"/>
          </w:tcPr>
          <w:p w14:paraId="2B73EB9C" w14:textId="4A4BAD79" w:rsidR="00865BAE" w:rsidRPr="00865BAE" w:rsidRDefault="00865BAE" w:rsidP="00865BAE">
            <w:pPr>
              <w:jc w:val="center"/>
            </w:pPr>
            <w:r w:rsidRPr="00865BAE">
              <w:t>13</w:t>
            </w:r>
          </w:p>
        </w:tc>
        <w:tc>
          <w:tcPr>
            <w:tcW w:w="1559" w:type="dxa"/>
          </w:tcPr>
          <w:p w14:paraId="19229039" w14:textId="53E9BDC4" w:rsidR="00865BAE" w:rsidRPr="00865BAE" w:rsidRDefault="00865BAE" w:rsidP="00865BAE">
            <w:pPr>
              <w:jc w:val="center"/>
            </w:pPr>
            <w:r w:rsidRPr="00865BAE">
              <w:t>14</w:t>
            </w:r>
          </w:p>
        </w:tc>
        <w:tc>
          <w:tcPr>
            <w:tcW w:w="1559" w:type="dxa"/>
          </w:tcPr>
          <w:p w14:paraId="5E03984C" w14:textId="45BB1884" w:rsidR="00865BAE" w:rsidRPr="00865BAE" w:rsidRDefault="00865BAE" w:rsidP="00865BAE">
            <w:pPr>
              <w:jc w:val="center"/>
            </w:pPr>
            <w:r w:rsidRPr="00865BAE">
              <w:t>N/A</w:t>
            </w:r>
          </w:p>
        </w:tc>
      </w:tr>
      <w:tr w:rsidR="00865BAE" w14:paraId="25DC7135" w14:textId="77777777" w:rsidTr="00865BAE">
        <w:tc>
          <w:tcPr>
            <w:tcW w:w="1558" w:type="dxa"/>
          </w:tcPr>
          <w:p w14:paraId="35B35969" w14:textId="42F02C96" w:rsidR="00865BAE" w:rsidRDefault="00865BAE" w:rsidP="00865BAE">
            <w:pPr>
              <w:jc w:val="center"/>
              <w:rPr>
                <w:b/>
                <w:bCs/>
              </w:rPr>
            </w:pPr>
            <w:r>
              <w:rPr>
                <w:b/>
                <w:bCs/>
              </w:rPr>
              <w:t>SEER 2</w:t>
            </w:r>
          </w:p>
        </w:tc>
        <w:tc>
          <w:tcPr>
            <w:tcW w:w="1558" w:type="dxa"/>
          </w:tcPr>
          <w:p w14:paraId="3C79D16F" w14:textId="1555C137" w:rsidR="00865BAE" w:rsidRPr="00865BAE" w:rsidRDefault="00865BAE" w:rsidP="00865BAE">
            <w:pPr>
              <w:jc w:val="center"/>
            </w:pPr>
            <w:r w:rsidRPr="00865BAE">
              <w:t>N/A</w:t>
            </w:r>
          </w:p>
        </w:tc>
        <w:tc>
          <w:tcPr>
            <w:tcW w:w="1558" w:type="dxa"/>
          </w:tcPr>
          <w:p w14:paraId="28646352" w14:textId="1C591B78" w:rsidR="00865BAE" w:rsidRPr="00865BAE" w:rsidRDefault="00865BAE" w:rsidP="00865BAE">
            <w:pPr>
              <w:jc w:val="center"/>
            </w:pPr>
            <w:r w:rsidRPr="00865BAE">
              <w:t>N/A</w:t>
            </w:r>
          </w:p>
        </w:tc>
        <w:tc>
          <w:tcPr>
            <w:tcW w:w="1558" w:type="dxa"/>
          </w:tcPr>
          <w:p w14:paraId="2E430C05" w14:textId="7375488C" w:rsidR="00865BAE" w:rsidRPr="00865BAE" w:rsidRDefault="00865BAE" w:rsidP="00865BAE">
            <w:pPr>
              <w:jc w:val="center"/>
            </w:pPr>
            <w:r w:rsidRPr="00865BAE">
              <w:t>N/A</w:t>
            </w:r>
          </w:p>
        </w:tc>
        <w:tc>
          <w:tcPr>
            <w:tcW w:w="1559" w:type="dxa"/>
          </w:tcPr>
          <w:p w14:paraId="5D30DD61" w14:textId="3FA7BB12" w:rsidR="00865BAE" w:rsidRPr="00865BAE" w:rsidRDefault="00865BAE" w:rsidP="00865BAE">
            <w:pPr>
              <w:jc w:val="center"/>
            </w:pPr>
            <w:r w:rsidRPr="00865BAE">
              <w:t>N/A</w:t>
            </w:r>
          </w:p>
        </w:tc>
        <w:tc>
          <w:tcPr>
            <w:tcW w:w="1559" w:type="dxa"/>
          </w:tcPr>
          <w:p w14:paraId="36A9A99B" w14:textId="5E94E123" w:rsidR="00865BAE" w:rsidRPr="00865BAE" w:rsidRDefault="00865BAE" w:rsidP="00865BAE">
            <w:pPr>
              <w:jc w:val="center"/>
            </w:pPr>
            <w:r w:rsidRPr="00865BAE">
              <w:t>14.3</w:t>
            </w:r>
          </w:p>
        </w:tc>
      </w:tr>
    </w:tbl>
    <w:p w14:paraId="58D5A307" w14:textId="3DDF67AB" w:rsidR="00865BAE" w:rsidRDefault="00865BAE" w:rsidP="00865BAE">
      <w:pPr>
        <w:rPr>
          <w:b/>
          <w:bCs/>
        </w:rPr>
      </w:pPr>
    </w:p>
    <w:p w14:paraId="0C32706B" w14:textId="505A6F4C" w:rsidR="00865BAE" w:rsidRDefault="00865BAE" w:rsidP="00865BAE">
      <w:pPr>
        <w:rPr>
          <w:b/>
          <w:bCs/>
        </w:rPr>
      </w:pPr>
      <w:r>
        <w:rPr>
          <w:b/>
          <w:bCs/>
        </w:rPr>
        <w:t>Condensing Units with an output of 45,000 BTU (4 tons) have a SEER 2 rating of 13.8</w:t>
      </w:r>
    </w:p>
    <w:p w14:paraId="3713E747" w14:textId="77777777" w:rsidR="00865BAE" w:rsidRDefault="00865BAE" w:rsidP="00865BAE">
      <w:pPr>
        <w:rPr>
          <w:b/>
          <w:bCs/>
        </w:rPr>
      </w:pPr>
    </w:p>
    <w:p w14:paraId="39471670" w14:textId="401A85D6" w:rsidR="00865BAE" w:rsidRPr="00E72E67" w:rsidRDefault="00865BAE" w:rsidP="00865BAE">
      <w:pPr>
        <w:jc w:val="center"/>
        <w:rPr>
          <w:b/>
          <w:bCs/>
          <w:color w:val="0070C0"/>
        </w:rPr>
      </w:pPr>
      <w:r w:rsidRPr="00E72E67">
        <w:rPr>
          <w:b/>
          <w:bCs/>
          <w:color w:val="0070C0"/>
        </w:rPr>
        <w:t>Electric Furnace Ratings</w:t>
      </w:r>
    </w:p>
    <w:tbl>
      <w:tblPr>
        <w:tblStyle w:val="TableGrid"/>
        <w:tblW w:w="0" w:type="auto"/>
        <w:tblLook w:val="04A0" w:firstRow="1" w:lastRow="0" w:firstColumn="1" w:lastColumn="0" w:noHBand="0" w:noVBand="1"/>
      </w:tblPr>
      <w:tblGrid>
        <w:gridCol w:w="1335"/>
        <w:gridCol w:w="1335"/>
        <w:gridCol w:w="1336"/>
        <w:gridCol w:w="1336"/>
        <w:gridCol w:w="1336"/>
        <w:gridCol w:w="1336"/>
        <w:gridCol w:w="1336"/>
      </w:tblGrid>
      <w:tr w:rsidR="00865BAE" w14:paraId="4B7400E3" w14:textId="77777777" w:rsidTr="00865BAE">
        <w:tc>
          <w:tcPr>
            <w:tcW w:w="1335" w:type="dxa"/>
          </w:tcPr>
          <w:p w14:paraId="708BFED6" w14:textId="6B526D4E" w:rsidR="00865BAE" w:rsidRDefault="00865BAE" w:rsidP="00865BAE">
            <w:pPr>
              <w:jc w:val="center"/>
              <w:rPr>
                <w:b/>
                <w:bCs/>
              </w:rPr>
            </w:pPr>
            <w:r>
              <w:rPr>
                <w:b/>
                <w:bCs/>
              </w:rPr>
              <w:t>KW</w:t>
            </w:r>
          </w:p>
        </w:tc>
        <w:tc>
          <w:tcPr>
            <w:tcW w:w="1335" w:type="dxa"/>
          </w:tcPr>
          <w:p w14:paraId="45BC58EB" w14:textId="34AEFF42" w:rsidR="00865BAE" w:rsidRDefault="00865BAE" w:rsidP="00865BAE">
            <w:pPr>
              <w:jc w:val="center"/>
              <w:rPr>
                <w:b/>
                <w:bCs/>
              </w:rPr>
            </w:pPr>
            <w:r>
              <w:rPr>
                <w:b/>
                <w:bCs/>
              </w:rPr>
              <w:t>5</w:t>
            </w:r>
          </w:p>
        </w:tc>
        <w:tc>
          <w:tcPr>
            <w:tcW w:w="1336" w:type="dxa"/>
          </w:tcPr>
          <w:p w14:paraId="65AC0EE7" w14:textId="523A603E" w:rsidR="00865BAE" w:rsidRDefault="00865BAE" w:rsidP="00865BAE">
            <w:pPr>
              <w:jc w:val="center"/>
              <w:rPr>
                <w:b/>
                <w:bCs/>
              </w:rPr>
            </w:pPr>
            <w:r>
              <w:rPr>
                <w:b/>
                <w:bCs/>
              </w:rPr>
              <w:t>10</w:t>
            </w:r>
          </w:p>
        </w:tc>
        <w:tc>
          <w:tcPr>
            <w:tcW w:w="1336" w:type="dxa"/>
          </w:tcPr>
          <w:p w14:paraId="14C4A477" w14:textId="04F2CEB8" w:rsidR="00865BAE" w:rsidRDefault="00865BAE" w:rsidP="00865BAE">
            <w:pPr>
              <w:jc w:val="center"/>
              <w:rPr>
                <w:b/>
                <w:bCs/>
              </w:rPr>
            </w:pPr>
            <w:r>
              <w:rPr>
                <w:b/>
                <w:bCs/>
              </w:rPr>
              <w:t>15</w:t>
            </w:r>
          </w:p>
        </w:tc>
        <w:tc>
          <w:tcPr>
            <w:tcW w:w="1336" w:type="dxa"/>
          </w:tcPr>
          <w:p w14:paraId="56E615F6" w14:textId="217731A8" w:rsidR="00865BAE" w:rsidRDefault="00865BAE" w:rsidP="00865BAE">
            <w:pPr>
              <w:jc w:val="center"/>
              <w:rPr>
                <w:b/>
                <w:bCs/>
              </w:rPr>
            </w:pPr>
            <w:r>
              <w:rPr>
                <w:b/>
                <w:bCs/>
              </w:rPr>
              <w:t>20</w:t>
            </w:r>
          </w:p>
        </w:tc>
        <w:tc>
          <w:tcPr>
            <w:tcW w:w="1336" w:type="dxa"/>
          </w:tcPr>
          <w:p w14:paraId="53E56910" w14:textId="357C7DF4" w:rsidR="00865BAE" w:rsidRDefault="0097419D" w:rsidP="00865BAE">
            <w:pPr>
              <w:jc w:val="center"/>
              <w:rPr>
                <w:b/>
                <w:bCs/>
              </w:rPr>
            </w:pPr>
            <w:r>
              <w:rPr>
                <w:b/>
                <w:bCs/>
              </w:rPr>
              <w:t>25</w:t>
            </w:r>
          </w:p>
        </w:tc>
        <w:tc>
          <w:tcPr>
            <w:tcW w:w="1336" w:type="dxa"/>
          </w:tcPr>
          <w:p w14:paraId="22FC7DD4" w14:textId="31D492BB" w:rsidR="00865BAE" w:rsidRDefault="0097419D" w:rsidP="00865BAE">
            <w:pPr>
              <w:jc w:val="center"/>
              <w:rPr>
                <w:b/>
                <w:bCs/>
              </w:rPr>
            </w:pPr>
            <w:r>
              <w:rPr>
                <w:b/>
                <w:bCs/>
              </w:rPr>
              <w:t>30</w:t>
            </w:r>
          </w:p>
        </w:tc>
      </w:tr>
      <w:tr w:rsidR="00865BAE" w14:paraId="521DD6DB" w14:textId="77777777" w:rsidTr="00865BAE">
        <w:tc>
          <w:tcPr>
            <w:tcW w:w="1335" w:type="dxa"/>
          </w:tcPr>
          <w:p w14:paraId="3C52DA42" w14:textId="0B220F3B" w:rsidR="00865BAE" w:rsidRDefault="00865BAE" w:rsidP="00865BAE">
            <w:pPr>
              <w:jc w:val="center"/>
              <w:rPr>
                <w:b/>
                <w:bCs/>
              </w:rPr>
            </w:pPr>
            <w:r>
              <w:rPr>
                <w:b/>
                <w:bCs/>
              </w:rPr>
              <w:t>BTU</w:t>
            </w:r>
          </w:p>
        </w:tc>
        <w:tc>
          <w:tcPr>
            <w:tcW w:w="1335" w:type="dxa"/>
          </w:tcPr>
          <w:p w14:paraId="518BEEFE" w14:textId="3CB9BDC6" w:rsidR="00865BAE" w:rsidRDefault="00865BAE" w:rsidP="00865BAE">
            <w:pPr>
              <w:jc w:val="center"/>
              <w:rPr>
                <w:b/>
                <w:bCs/>
              </w:rPr>
            </w:pPr>
            <w:r>
              <w:rPr>
                <w:b/>
                <w:bCs/>
              </w:rPr>
              <w:t>17,000</w:t>
            </w:r>
          </w:p>
        </w:tc>
        <w:tc>
          <w:tcPr>
            <w:tcW w:w="1336" w:type="dxa"/>
          </w:tcPr>
          <w:p w14:paraId="005C5806" w14:textId="24749F1F" w:rsidR="00865BAE" w:rsidRDefault="00865BAE" w:rsidP="00865BAE">
            <w:pPr>
              <w:jc w:val="center"/>
              <w:rPr>
                <w:b/>
                <w:bCs/>
              </w:rPr>
            </w:pPr>
            <w:r>
              <w:rPr>
                <w:b/>
                <w:bCs/>
              </w:rPr>
              <w:t>34,000</w:t>
            </w:r>
          </w:p>
        </w:tc>
        <w:tc>
          <w:tcPr>
            <w:tcW w:w="1336" w:type="dxa"/>
          </w:tcPr>
          <w:p w14:paraId="71A9982C" w14:textId="4B0A4A46" w:rsidR="00865BAE" w:rsidRDefault="00865BAE" w:rsidP="00865BAE">
            <w:pPr>
              <w:jc w:val="center"/>
              <w:rPr>
                <w:b/>
                <w:bCs/>
              </w:rPr>
            </w:pPr>
            <w:r>
              <w:rPr>
                <w:b/>
                <w:bCs/>
              </w:rPr>
              <w:t>51,000</w:t>
            </w:r>
          </w:p>
        </w:tc>
        <w:tc>
          <w:tcPr>
            <w:tcW w:w="1336" w:type="dxa"/>
          </w:tcPr>
          <w:p w14:paraId="123FC075" w14:textId="0FD25CF6" w:rsidR="00865BAE" w:rsidRDefault="0097419D" w:rsidP="00865BAE">
            <w:pPr>
              <w:jc w:val="center"/>
              <w:rPr>
                <w:b/>
                <w:bCs/>
              </w:rPr>
            </w:pPr>
            <w:r>
              <w:rPr>
                <w:b/>
                <w:bCs/>
              </w:rPr>
              <w:t>68,000</w:t>
            </w:r>
          </w:p>
        </w:tc>
        <w:tc>
          <w:tcPr>
            <w:tcW w:w="1336" w:type="dxa"/>
          </w:tcPr>
          <w:p w14:paraId="32C6FCBB" w14:textId="250A8818" w:rsidR="00865BAE" w:rsidRDefault="0097419D" w:rsidP="00865BAE">
            <w:pPr>
              <w:jc w:val="center"/>
              <w:rPr>
                <w:b/>
                <w:bCs/>
              </w:rPr>
            </w:pPr>
            <w:r>
              <w:rPr>
                <w:b/>
                <w:bCs/>
              </w:rPr>
              <w:t>85,000</w:t>
            </w:r>
          </w:p>
        </w:tc>
        <w:tc>
          <w:tcPr>
            <w:tcW w:w="1336" w:type="dxa"/>
          </w:tcPr>
          <w:p w14:paraId="16DA5C91" w14:textId="4AC1141D" w:rsidR="00865BAE" w:rsidRDefault="0097419D" w:rsidP="00865BAE">
            <w:pPr>
              <w:jc w:val="center"/>
              <w:rPr>
                <w:b/>
                <w:bCs/>
              </w:rPr>
            </w:pPr>
            <w:r>
              <w:rPr>
                <w:b/>
                <w:bCs/>
              </w:rPr>
              <w:t>102,000</w:t>
            </w:r>
          </w:p>
        </w:tc>
      </w:tr>
    </w:tbl>
    <w:p w14:paraId="47F861B5" w14:textId="77777777" w:rsidR="00865BAE" w:rsidRDefault="00865BAE" w:rsidP="0097419D">
      <w:pPr>
        <w:rPr>
          <w:b/>
          <w:bCs/>
        </w:rPr>
      </w:pPr>
    </w:p>
    <w:p w14:paraId="4B44E74F" w14:textId="25ECB478" w:rsidR="0097419D" w:rsidRDefault="0097419D" w:rsidP="0097419D">
      <w:pPr>
        <w:rPr>
          <w:b/>
          <w:bCs/>
        </w:rPr>
      </w:pPr>
      <w:r>
        <w:rPr>
          <w:b/>
          <w:bCs/>
        </w:rPr>
        <w:t>All Electric Furnaces will have an efficiency rating of 98%</w:t>
      </w:r>
    </w:p>
    <w:p w14:paraId="6247AD70" w14:textId="77777777" w:rsidR="0097419D" w:rsidRDefault="0097419D" w:rsidP="0097419D">
      <w:pPr>
        <w:rPr>
          <w:b/>
          <w:bCs/>
        </w:rPr>
      </w:pPr>
    </w:p>
    <w:p w14:paraId="0765E860" w14:textId="4348C78C" w:rsidR="0097419D" w:rsidRPr="00E72E67" w:rsidRDefault="0097419D" w:rsidP="0097419D">
      <w:pPr>
        <w:jc w:val="center"/>
        <w:rPr>
          <w:b/>
          <w:bCs/>
          <w:color w:val="0070C0"/>
        </w:rPr>
      </w:pPr>
      <w:r w:rsidRPr="00E72E67">
        <w:rPr>
          <w:b/>
          <w:bCs/>
          <w:color w:val="0070C0"/>
        </w:rPr>
        <w:t>Gas Furnace Ratings</w:t>
      </w:r>
    </w:p>
    <w:tbl>
      <w:tblPr>
        <w:tblStyle w:val="TableGrid"/>
        <w:tblW w:w="0" w:type="auto"/>
        <w:tblLook w:val="04A0" w:firstRow="1" w:lastRow="0" w:firstColumn="1" w:lastColumn="0" w:noHBand="0" w:noVBand="1"/>
      </w:tblPr>
      <w:tblGrid>
        <w:gridCol w:w="2337"/>
        <w:gridCol w:w="2337"/>
        <w:gridCol w:w="2338"/>
        <w:gridCol w:w="2338"/>
      </w:tblGrid>
      <w:tr w:rsidR="0097419D" w14:paraId="2F0306A7" w14:textId="77777777" w:rsidTr="0097419D">
        <w:tc>
          <w:tcPr>
            <w:tcW w:w="2337" w:type="dxa"/>
          </w:tcPr>
          <w:p w14:paraId="4A2496DE" w14:textId="28C5A9D5" w:rsidR="0097419D" w:rsidRDefault="0097419D" w:rsidP="0097419D">
            <w:pPr>
              <w:rPr>
                <w:b/>
                <w:bCs/>
              </w:rPr>
            </w:pPr>
            <w:r>
              <w:rPr>
                <w:b/>
                <w:bCs/>
              </w:rPr>
              <w:t>AFUE</w:t>
            </w:r>
          </w:p>
        </w:tc>
        <w:tc>
          <w:tcPr>
            <w:tcW w:w="2337" w:type="dxa"/>
          </w:tcPr>
          <w:p w14:paraId="78BC9E35" w14:textId="2B48E960" w:rsidR="0097419D" w:rsidRDefault="0097419D" w:rsidP="0097419D">
            <w:pPr>
              <w:rPr>
                <w:b/>
                <w:bCs/>
              </w:rPr>
            </w:pPr>
            <w:r>
              <w:rPr>
                <w:b/>
                <w:bCs/>
              </w:rPr>
              <w:t>70%</w:t>
            </w:r>
          </w:p>
        </w:tc>
        <w:tc>
          <w:tcPr>
            <w:tcW w:w="2338" w:type="dxa"/>
          </w:tcPr>
          <w:p w14:paraId="770E561B" w14:textId="72BA1923" w:rsidR="0097419D" w:rsidRDefault="0097419D" w:rsidP="0097419D">
            <w:pPr>
              <w:rPr>
                <w:b/>
                <w:bCs/>
              </w:rPr>
            </w:pPr>
            <w:r>
              <w:rPr>
                <w:b/>
                <w:bCs/>
              </w:rPr>
              <w:t>80%</w:t>
            </w:r>
          </w:p>
        </w:tc>
        <w:tc>
          <w:tcPr>
            <w:tcW w:w="2338" w:type="dxa"/>
          </w:tcPr>
          <w:p w14:paraId="7C0A3793" w14:textId="1F677061" w:rsidR="0097419D" w:rsidRDefault="0097419D" w:rsidP="0097419D">
            <w:pPr>
              <w:rPr>
                <w:b/>
                <w:bCs/>
              </w:rPr>
            </w:pPr>
            <w:r>
              <w:rPr>
                <w:b/>
                <w:bCs/>
              </w:rPr>
              <w:t>90%</w:t>
            </w:r>
          </w:p>
        </w:tc>
      </w:tr>
      <w:tr w:rsidR="0097419D" w14:paraId="059C26D2" w14:textId="77777777" w:rsidTr="0097419D">
        <w:tc>
          <w:tcPr>
            <w:tcW w:w="2337" w:type="dxa"/>
          </w:tcPr>
          <w:p w14:paraId="2222FF13" w14:textId="7AE221CF" w:rsidR="0097419D" w:rsidRDefault="0097419D" w:rsidP="0097419D">
            <w:pPr>
              <w:rPr>
                <w:b/>
                <w:bCs/>
              </w:rPr>
            </w:pPr>
            <w:r>
              <w:rPr>
                <w:b/>
                <w:bCs/>
              </w:rPr>
              <w:t>Description</w:t>
            </w:r>
          </w:p>
        </w:tc>
        <w:tc>
          <w:tcPr>
            <w:tcW w:w="2337" w:type="dxa"/>
          </w:tcPr>
          <w:p w14:paraId="33A03D8A" w14:textId="753A584B" w:rsidR="0097419D" w:rsidRDefault="0097419D" w:rsidP="0097419D">
            <w:pPr>
              <w:rPr>
                <w:b/>
                <w:bCs/>
              </w:rPr>
            </w:pPr>
            <w:r>
              <w:rPr>
                <w:b/>
                <w:bCs/>
              </w:rPr>
              <w:t>Natural Draft Furnace (No Motor on Flue)</w:t>
            </w:r>
          </w:p>
        </w:tc>
        <w:tc>
          <w:tcPr>
            <w:tcW w:w="2338" w:type="dxa"/>
          </w:tcPr>
          <w:p w14:paraId="2565B578" w14:textId="22C6B099" w:rsidR="0097419D" w:rsidRDefault="0097419D" w:rsidP="0097419D">
            <w:pPr>
              <w:rPr>
                <w:b/>
                <w:bCs/>
              </w:rPr>
            </w:pPr>
            <w:r>
              <w:rPr>
                <w:b/>
                <w:bCs/>
              </w:rPr>
              <w:t>Inducer Motor with Metal Pipe Venting the Flue Gases</w:t>
            </w:r>
          </w:p>
        </w:tc>
        <w:tc>
          <w:tcPr>
            <w:tcW w:w="2338" w:type="dxa"/>
          </w:tcPr>
          <w:p w14:paraId="49EF8A5E" w14:textId="7933CC84" w:rsidR="0097419D" w:rsidRDefault="0097419D" w:rsidP="0097419D">
            <w:pPr>
              <w:rPr>
                <w:b/>
                <w:bCs/>
              </w:rPr>
            </w:pPr>
            <w:r>
              <w:rPr>
                <w:b/>
                <w:bCs/>
              </w:rPr>
              <w:t>Inducer Motor and PVC Pipe Venting the Flue Gases</w:t>
            </w:r>
          </w:p>
        </w:tc>
      </w:tr>
    </w:tbl>
    <w:p w14:paraId="02131D8F" w14:textId="77777777" w:rsidR="0097419D" w:rsidRDefault="0097419D" w:rsidP="0097419D">
      <w:pPr>
        <w:rPr>
          <w:b/>
          <w:bCs/>
        </w:rPr>
      </w:pPr>
    </w:p>
    <w:p w14:paraId="6F939D08" w14:textId="33956097" w:rsidR="0097419D" w:rsidRDefault="0097419D" w:rsidP="0097419D">
      <w:pPr>
        <w:rPr>
          <w:b/>
          <w:bCs/>
        </w:rPr>
      </w:pPr>
      <w:r>
        <w:rPr>
          <w:b/>
          <w:bCs/>
        </w:rPr>
        <w:t xml:space="preserve">You can also use the SSE (%) </w:t>
      </w:r>
      <w:r w:rsidR="0074675B">
        <w:rPr>
          <w:b/>
          <w:bCs/>
        </w:rPr>
        <w:t xml:space="preserve">readings </w:t>
      </w:r>
      <w:r>
        <w:rPr>
          <w:b/>
          <w:bCs/>
        </w:rPr>
        <w:t>from your combustion analyzer.</w:t>
      </w:r>
    </w:p>
    <w:p w14:paraId="74A20A0A" w14:textId="77777777" w:rsidR="0097419D" w:rsidRDefault="0097419D" w:rsidP="0097419D">
      <w:pPr>
        <w:rPr>
          <w:b/>
          <w:bCs/>
        </w:rPr>
      </w:pPr>
    </w:p>
    <w:p w14:paraId="41067F24" w14:textId="0A33DA2E" w:rsidR="0097419D" w:rsidRPr="00E72E67" w:rsidRDefault="0097419D" w:rsidP="00C04297">
      <w:pPr>
        <w:jc w:val="center"/>
        <w:rPr>
          <w:b/>
          <w:bCs/>
          <w:color w:val="0070C0"/>
        </w:rPr>
      </w:pPr>
      <w:r>
        <w:rPr>
          <w:b/>
          <w:bCs/>
        </w:rPr>
        <w:br w:type="page"/>
      </w:r>
      <w:r w:rsidR="00C04297" w:rsidRPr="00E72E67">
        <w:rPr>
          <w:b/>
          <w:bCs/>
          <w:color w:val="0070C0"/>
        </w:rPr>
        <w:lastRenderedPageBreak/>
        <w:t>Electric Water Heater</w:t>
      </w:r>
      <w:r w:rsidR="00E72E67">
        <w:rPr>
          <w:b/>
          <w:bCs/>
          <w:color w:val="0070C0"/>
        </w:rPr>
        <w:t xml:space="preserve"> Ratings</w:t>
      </w:r>
    </w:p>
    <w:tbl>
      <w:tblPr>
        <w:tblStyle w:val="TableGrid"/>
        <w:tblW w:w="0" w:type="auto"/>
        <w:tblLook w:val="04A0" w:firstRow="1" w:lastRow="0" w:firstColumn="1" w:lastColumn="0" w:noHBand="0" w:noVBand="1"/>
      </w:tblPr>
      <w:tblGrid>
        <w:gridCol w:w="1975"/>
        <w:gridCol w:w="1765"/>
        <w:gridCol w:w="1870"/>
        <w:gridCol w:w="1870"/>
        <w:gridCol w:w="1870"/>
      </w:tblGrid>
      <w:tr w:rsidR="00C04297" w14:paraId="2A8D5D66" w14:textId="77777777" w:rsidTr="00C04297">
        <w:tc>
          <w:tcPr>
            <w:tcW w:w="1975" w:type="dxa"/>
          </w:tcPr>
          <w:p w14:paraId="229A1E2B" w14:textId="542F339B" w:rsidR="00C04297" w:rsidRDefault="00C04297" w:rsidP="00C04297">
            <w:pPr>
              <w:jc w:val="center"/>
              <w:rPr>
                <w:b/>
                <w:bCs/>
              </w:rPr>
            </w:pPr>
            <w:r>
              <w:rPr>
                <w:b/>
                <w:bCs/>
              </w:rPr>
              <w:t>Brand</w:t>
            </w:r>
          </w:p>
        </w:tc>
        <w:tc>
          <w:tcPr>
            <w:tcW w:w="1765" w:type="dxa"/>
          </w:tcPr>
          <w:p w14:paraId="0D841584" w14:textId="0C4F366F" w:rsidR="00C04297" w:rsidRDefault="00C04297" w:rsidP="00C04297">
            <w:pPr>
              <w:jc w:val="center"/>
              <w:rPr>
                <w:b/>
                <w:bCs/>
              </w:rPr>
            </w:pPr>
            <w:r>
              <w:rPr>
                <w:b/>
                <w:bCs/>
              </w:rPr>
              <w:t>Energy Factor</w:t>
            </w:r>
          </w:p>
        </w:tc>
        <w:tc>
          <w:tcPr>
            <w:tcW w:w="1870" w:type="dxa"/>
          </w:tcPr>
          <w:p w14:paraId="1F3A1DC8" w14:textId="040E2662" w:rsidR="00C04297" w:rsidRDefault="00C04297" w:rsidP="00C04297">
            <w:pPr>
              <w:jc w:val="center"/>
              <w:rPr>
                <w:b/>
                <w:bCs/>
              </w:rPr>
            </w:pPr>
            <w:r>
              <w:rPr>
                <w:b/>
                <w:bCs/>
              </w:rPr>
              <w:t>First Hour</w:t>
            </w:r>
          </w:p>
        </w:tc>
        <w:tc>
          <w:tcPr>
            <w:tcW w:w="1870" w:type="dxa"/>
          </w:tcPr>
          <w:p w14:paraId="1395374F" w14:textId="6F930DEE" w:rsidR="00C04297" w:rsidRDefault="00C04297" w:rsidP="00C04297">
            <w:pPr>
              <w:jc w:val="center"/>
              <w:rPr>
                <w:b/>
                <w:bCs/>
              </w:rPr>
            </w:pPr>
            <w:r>
              <w:rPr>
                <w:b/>
                <w:bCs/>
              </w:rPr>
              <w:t>Input KW</w:t>
            </w:r>
          </w:p>
        </w:tc>
        <w:tc>
          <w:tcPr>
            <w:tcW w:w="1870" w:type="dxa"/>
          </w:tcPr>
          <w:p w14:paraId="5E778745" w14:textId="48523B40" w:rsidR="00C04297" w:rsidRDefault="00C04297" w:rsidP="00C04297">
            <w:pPr>
              <w:jc w:val="center"/>
              <w:rPr>
                <w:b/>
                <w:bCs/>
              </w:rPr>
            </w:pPr>
            <w:r>
              <w:rPr>
                <w:b/>
                <w:bCs/>
              </w:rPr>
              <w:t>Recovery</w:t>
            </w:r>
          </w:p>
        </w:tc>
      </w:tr>
      <w:tr w:rsidR="00C04297" w14:paraId="7D0DE704" w14:textId="77777777" w:rsidTr="00C04297">
        <w:tc>
          <w:tcPr>
            <w:tcW w:w="1975" w:type="dxa"/>
          </w:tcPr>
          <w:p w14:paraId="0C44EB26" w14:textId="28C2D98B" w:rsidR="00C04297" w:rsidRDefault="00C04297" w:rsidP="00C04297">
            <w:pPr>
              <w:jc w:val="center"/>
              <w:rPr>
                <w:b/>
                <w:bCs/>
              </w:rPr>
            </w:pPr>
            <w:r>
              <w:rPr>
                <w:b/>
                <w:bCs/>
              </w:rPr>
              <w:t>Rheem</w:t>
            </w:r>
          </w:p>
        </w:tc>
        <w:tc>
          <w:tcPr>
            <w:tcW w:w="1765" w:type="dxa"/>
          </w:tcPr>
          <w:p w14:paraId="4AFDC328" w14:textId="775DBA54" w:rsidR="00C04297" w:rsidRDefault="00C04297" w:rsidP="00C04297">
            <w:pPr>
              <w:jc w:val="center"/>
              <w:rPr>
                <w:b/>
                <w:bCs/>
              </w:rPr>
            </w:pPr>
            <w:r>
              <w:rPr>
                <w:b/>
                <w:bCs/>
              </w:rPr>
              <w:t>0.93</w:t>
            </w:r>
          </w:p>
        </w:tc>
        <w:tc>
          <w:tcPr>
            <w:tcW w:w="1870" w:type="dxa"/>
          </w:tcPr>
          <w:p w14:paraId="0434B1C6" w14:textId="43351C63" w:rsidR="00C04297" w:rsidRDefault="00C04297" w:rsidP="00C04297">
            <w:pPr>
              <w:jc w:val="center"/>
              <w:rPr>
                <w:b/>
                <w:bCs/>
              </w:rPr>
            </w:pPr>
            <w:r>
              <w:rPr>
                <w:b/>
                <w:bCs/>
              </w:rPr>
              <w:t>62</w:t>
            </w:r>
          </w:p>
        </w:tc>
        <w:tc>
          <w:tcPr>
            <w:tcW w:w="1870" w:type="dxa"/>
          </w:tcPr>
          <w:p w14:paraId="74949D0B" w14:textId="21F8379E" w:rsidR="00C04297" w:rsidRDefault="00C04297" w:rsidP="00C04297">
            <w:pPr>
              <w:jc w:val="center"/>
              <w:rPr>
                <w:b/>
                <w:bCs/>
              </w:rPr>
            </w:pPr>
            <w:r>
              <w:rPr>
                <w:b/>
                <w:bCs/>
              </w:rPr>
              <w:t>4.5</w:t>
            </w:r>
          </w:p>
        </w:tc>
        <w:tc>
          <w:tcPr>
            <w:tcW w:w="1870" w:type="dxa"/>
          </w:tcPr>
          <w:p w14:paraId="04599DF8" w14:textId="572883BF" w:rsidR="00C04297" w:rsidRDefault="00C04297" w:rsidP="00C04297">
            <w:pPr>
              <w:jc w:val="center"/>
              <w:rPr>
                <w:b/>
                <w:bCs/>
              </w:rPr>
            </w:pPr>
            <w:r>
              <w:rPr>
                <w:b/>
                <w:bCs/>
              </w:rPr>
              <w:t>98</w:t>
            </w:r>
          </w:p>
        </w:tc>
      </w:tr>
      <w:tr w:rsidR="00C04297" w14:paraId="1AE73029" w14:textId="77777777" w:rsidTr="00C04297">
        <w:tc>
          <w:tcPr>
            <w:tcW w:w="1975" w:type="dxa"/>
          </w:tcPr>
          <w:p w14:paraId="7A161D77" w14:textId="126A2341" w:rsidR="00C04297" w:rsidRDefault="00C04297" w:rsidP="00C04297">
            <w:pPr>
              <w:jc w:val="center"/>
              <w:rPr>
                <w:b/>
                <w:bCs/>
              </w:rPr>
            </w:pPr>
            <w:r>
              <w:rPr>
                <w:b/>
                <w:bCs/>
              </w:rPr>
              <w:t>AO Smith</w:t>
            </w:r>
          </w:p>
        </w:tc>
        <w:tc>
          <w:tcPr>
            <w:tcW w:w="1765" w:type="dxa"/>
          </w:tcPr>
          <w:p w14:paraId="3D756613" w14:textId="6E1A29C3" w:rsidR="00C04297" w:rsidRDefault="00C04297" w:rsidP="00C04297">
            <w:pPr>
              <w:jc w:val="center"/>
              <w:rPr>
                <w:b/>
                <w:bCs/>
              </w:rPr>
            </w:pPr>
            <w:r>
              <w:rPr>
                <w:b/>
                <w:bCs/>
              </w:rPr>
              <w:t>0.93</w:t>
            </w:r>
          </w:p>
        </w:tc>
        <w:tc>
          <w:tcPr>
            <w:tcW w:w="1870" w:type="dxa"/>
          </w:tcPr>
          <w:p w14:paraId="5BD9CCE1" w14:textId="6F13C81A" w:rsidR="00C04297" w:rsidRDefault="00C04297" w:rsidP="00C04297">
            <w:pPr>
              <w:jc w:val="center"/>
              <w:rPr>
                <w:b/>
                <w:bCs/>
              </w:rPr>
            </w:pPr>
            <w:r>
              <w:rPr>
                <w:b/>
                <w:bCs/>
              </w:rPr>
              <w:t>60</w:t>
            </w:r>
          </w:p>
        </w:tc>
        <w:tc>
          <w:tcPr>
            <w:tcW w:w="1870" w:type="dxa"/>
          </w:tcPr>
          <w:p w14:paraId="4D95B5BE" w14:textId="747AAB1D" w:rsidR="00C04297" w:rsidRDefault="00C04297" w:rsidP="00C04297">
            <w:pPr>
              <w:jc w:val="center"/>
              <w:rPr>
                <w:b/>
                <w:bCs/>
              </w:rPr>
            </w:pPr>
            <w:r>
              <w:rPr>
                <w:b/>
                <w:bCs/>
              </w:rPr>
              <w:t>4.5</w:t>
            </w:r>
          </w:p>
        </w:tc>
        <w:tc>
          <w:tcPr>
            <w:tcW w:w="1870" w:type="dxa"/>
          </w:tcPr>
          <w:p w14:paraId="036A2A58" w14:textId="18E52FB9" w:rsidR="00C04297" w:rsidRDefault="00C04297" w:rsidP="00C04297">
            <w:pPr>
              <w:jc w:val="center"/>
              <w:rPr>
                <w:b/>
                <w:bCs/>
              </w:rPr>
            </w:pPr>
            <w:r>
              <w:rPr>
                <w:b/>
                <w:bCs/>
              </w:rPr>
              <w:t>98</w:t>
            </w:r>
          </w:p>
        </w:tc>
      </w:tr>
      <w:tr w:rsidR="00C04297" w14:paraId="36A95937" w14:textId="77777777" w:rsidTr="00C04297">
        <w:tc>
          <w:tcPr>
            <w:tcW w:w="1975" w:type="dxa"/>
          </w:tcPr>
          <w:p w14:paraId="4BFDAE3F" w14:textId="631686EF" w:rsidR="00C04297" w:rsidRDefault="00C04297" w:rsidP="00C04297">
            <w:pPr>
              <w:jc w:val="center"/>
              <w:rPr>
                <w:b/>
                <w:bCs/>
              </w:rPr>
            </w:pPr>
            <w:r>
              <w:rPr>
                <w:b/>
                <w:bCs/>
              </w:rPr>
              <w:t>Whirlpool</w:t>
            </w:r>
          </w:p>
        </w:tc>
        <w:tc>
          <w:tcPr>
            <w:tcW w:w="1765" w:type="dxa"/>
          </w:tcPr>
          <w:p w14:paraId="5E1284EC" w14:textId="2DA06E8A" w:rsidR="00C04297" w:rsidRDefault="00C04297" w:rsidP="00C04297">
            <w:pPr>
              <w:jc w:val="center"/>
              <w:rPr>
                <w:b/>
                <w:bCs/>
              </w:rPr>
            </w:pPr>
            <w:r>
              <w:rPr>
                <w:b/>
                <w:bCs/>
              </w:rPr>
              <w:t>0.93</w:t>
            </w:r>
          </w:p>
        </w:tc>
        <w:tc>
          <w:tcPr>
            <w:tcW w:w="1870" w:type="dxa"/>
          </w:tcPr>
          <w:p w14:paraId="07822A01" w14:textId="4557797C" w:rsidR="00C04297" w:rsidRDefault="00C04297" w:rsidP="00C04297">
            <w:pPr>
              <w:jc w:val="center"/>
              <w:rPr>
                <w:b/>
                <w:bCs/>
              </w:rPr>
            </w:pPr>
            <w:r>
              <w:rPr>
                <w:b/>
                <w:bCs/>
              </w:rPr>
              <w:t>58</w:t>
            </w:r>
          </w:p>
        </w:tc>
        <w:tc>
          <w:tcPr>
            <w:tcW w:w="1870" w:type="dxa"/>
          </w:tcPr>
          <w:p w14:paraId="27921ACB" w14:textId="78E05DE9" w:rsidR="00C04297" w:rsidRDefault="00C04297" w:rsidP="00C04297">
            <w:pPr>
              <w:jc w:val="center"/>
              <w:rPr>
                <w:b/>
                <w:bCs/>
              </w:rPr>
            </w:pPr>
            <w:r>
              <w:rPr>
                <w:b/>
                <w:bCs/>
              </w:rPr>
              <w:t>4.5</w:t>
            </w:r>
          </w:p>
        </w:tc>
        <w:tc>
          <w:tcPr>
            <w:tcW w:w="1870" w:type="dxa"/>
          </w:tcPr>
          <w:p w14:paraId="2B1A9A97" w14:textId="09B00BBC" w:rsidR="00C04297" w:rsidRDefault="00C04297" w:rsidP="00C04297">
            <w:pPr>
              <w:jc w:val="center"/>
              <w:rPr>
                <w:b/>
                <w:bCs/>
              </w:rPr>
            </w:pPr>
            <w:r>
              <w:rPr>
                <w:b/>
                <w:bCs/>
              </w:rPr>
              <w:t>98</w:t>
            </w:r>
          </w:p>
        </w:tc>
      </w:tr>
      <w:tr w:rsidR="00C04297" w14:paraId="378606C4" w14:textId="77777777" w:rsidTr="00C04297">
        <w:tc>
          <w:tcPr>
            <w:tcW w:w="1975" w:type="dxa"/>
          </w:tcPr>
          <w:p w14:paraId="2EE95F76" w14:textId="0477884E" w:rsidR="00C04297" w:rsidRDefault="00C04297" w:rsidP="00C04297">
            <w:pPr>
              <w:jc w:val="center"/>
              <w:rPr>
                <w:b/>
                <w:bCs/>
              </w:rPr>
            </w:pPr>
            <w:r>
              <w:rPr>
                <w:b/>
                <w:bCs/>
              </w:rPr>
              <w:t xml:space="preserve">US </w:t>
            </w:r>
            <w:proofErr w:type="spellStart"/>
            <w:r>
              <w:rPr>
                <w:b/>
                <w:bCs/>
              </w:rPr>
              <w:t>Craftmaster</w:t>
            </w:r>
            <w:proofErr w:type="spellEnd"/>
          </w:p>
        </w:tc>
        <w:tc>
          <w:tcPr>
            <w:tcW w:w="1765" w:type="dxa"/>
          </w:tcPr>
          <w:p w14:paraId="4A000FAD" w14:textId="2D16B1EF" w:rsidR="00C04297" w:rsidRDefault="00C04297" w:rsidP="00C04297">
            <w:pPr>
              <w:jc w:val="center"/>
              <w:rPr>
                <w:b/>
                <w:bCs/>
              </w:rPr>
            </w:pPr>
            <w:r>
              <w:rPr>
                <w:b/>
                <w:bCs/>
              </w:rPr>
              <w:t>0.93</w:t>
            </w:r>
          </w:p>
        </w:tc>
        <w:tc>
          <w:tcPr>
            <w:tcW w:w="1870" w:type="dxa"/>
          </w:tcPr>
          <w:p w14:paraId="7F664991" w14:textId="66F37B74" w:rsidR="00C04297" w:rsidRDefault="00C04297" w:rsidP="00C04297">
            <w:pPr>
              <w:jc w:val="center"/>
              <w:rPr>
                <w:b/>
                <w:bCs/>
              </w:rPr>
            </w:pPr>
            <w:r>
              <w:rPr>
                <w:b/>
                <w:bCs/>
              </w:rPr>
              <w:t>58</w:t>
            </w:r>
          </w:p>
        </w:tc>
        <w:tc>
          <w:tcPr>
            <w:tcW w:w="1870" w:type="dxa"/>
          </w:tcPr>
          <w:p w14:paraId="12214B32" w14:textId="14CF9886" w:rsidR="00C04297" w:rsidRDefault="00C04297" w:rsidP="00C04297">
            <w:pPr>
              <w:jc w:val="center"/>
              <w:rPr>
                <w:b/>
                <w:bCs/>
              </w:rPr>
            </w:pPr>
            <w:r>
              <w:rPr>
                <w:b/>
                <w:bCs/>
              </w:rPr>
              <w:t>5.5</w:t>
            </w:r>
          </w:p>
        </w:tc>
        <w:tc>
          <w:tcPr>
            <w:tcW w:w="1870" w:type="dxa"/>
          </w:tcPr>
          <w:p w14:paraId="224E7909" w14:textId="5623ED3A" w:rsidR="00C04297" w:rsidRDefault="00C04297" w:rsidP="00C04297">
            <w:pPr>
              <w:jc w:val="center"/>
              <w:rPr>
                <w:b/>
                <w:bCs/>
              </w:rPr>
            </w:pPr>
            <w:r>
              <w:rPr>
                <w:b/>
                <w:bCs/>
              </w:rPr>
              <w:t>98</w:t>
            </w:r>
          </w:p>
        </w:tc>
      </w:tr>
    </w:tbl>
    <w:p w14:paraId="58C9C42E" w14:textId="4B5DFD93" w:rsidR="00C04297" w:rsidRDefault="00C04297" w:rsidP="00C04297">
      <w:pPr>
        <w:rPr>
          <w:b/>
          <w:bCs/>
        </w:rPr>
      </w:pPr>
    </w:p>
    <w:p w14:paraId="77DC1CC5" w14:textId="0594EE1E" w:rsidR="00C04297" w:rsidRDefault="00C04297" w:rsidP="00C04297">
      <w:pPr>
        <w:rPr>
          <w:b/>
          <w:bCs/>
        </w:rPr>
      </w:pPr>
      <w:r>
        <w:rPr>
          <w:b/>
          <w:bCs/>
        </w:rPr>
        <w:t xml:space="preserve">Other manufacturers should have similar ratings. </w:t>
      </w:r>
    </w:p>
    <w:p w14:paraId="65EC96BA" w14:textId="77777777" w:rsidR="00C04297" w:rsidRDefault="00C04297" w:rsidP="00C04297">
      <w:pPr>
        <w:rPr>
          <w:b/>
          <w:bCs/>
        </w:rPr>
      </w:pPr>
    </w:p>
    <w:p w14:paraId="20C09E9A" w14:textId="79B2DD4E" w:rsidR="00C04297" w:rsidRPr="00E72E67" w:rsidRDefault="00C04297" w:rsidP="00C04297">
      <w:pPr>
        <w:jc w:val="center"/>
        <w:rPr>
          <w:b/>
          <w:bCs/>
          <w:color w:val="0070C0"/>
        </w:rPr>
      </w:pPr>
      <w:r w:rsidRPr="00E72E67">
        <w:rPr>
          <w:b/>
          <w:bCs/>
          <w:color w:val="0070C0"/>
        </w:rPr>
        <w:t>Gas Water Heater</w:t>
      </w:r>
      <w:r w:rsidR="00E72E67" w:rsidRPr="00E72E67">
        <w:rPr>
          <w:b/>
          <w:bCs/>
          <w:color w:val="0070C0"/>
        </w:rPr>
        <w:t xml:space="preserve"> Ratings</w:t>
      </w:r>
    </w:p>
    <w:tbl>
      <w:tblPr>
        <w:tblStyle w:val="TableGrid"/>
        <w:tblW w:w="0" w:type="auto"/>
        <w:tblLook w:val="04A0" w:firstRow="1" w:lastRow="0" w:firstColumn="1" w:lastColumn="0" w:noHBand="0" w:noVBand="1"/>
      </w:tblPr>
      <w:tblGrid>
        <w:gridCol w:w="1870"/>
        <w:gridCol w:w="1870"/>
        <w:gridCol w:w="1870"/>
        <w:gridCol w:w="1870"/>
        <w:gridCol w:w="1870"/>
      </w:tblGrid>
      <w:tr w:rsidR="00C04297" w14:paraId="08B8B137" w14:textId="77777777" w:rsidTr="00C04297">
        <w:tc>
          <w:tcPr>
            <w:tcW w:w="1870" w:type="dxa"/>
          </w:tcPr>
          <w:p w14:paraId="0830EEA9" w14:textId="2F1E70A7" w:rsidR="00C04297" w:rsidRDefault="00C04297" w:rsidP="00C04297">
            <w:pPr>
              <w:jc w:val="center"/>
              <w:rPr>
                <w:b/>
                <w:bCs/>
              </w:rPr>
            </w:pPr>
            <w:r>
              <w:rPr>
                <w:b/>
                <w:bCs/>
              </w:rPr>
              <w:t>Year</w:t>
            </w:r>
          </w:p>
        </w:tc>
        <w:tc>
          <w:tcPr>
            <w:tcW w:w="1870" w:type="dxa"/>
          </w:tcPr>
          <w:p w14:paraId="58408855" w14:textId="30F1F73B" w:rsidR="00C04297" w:rsidRDefault="00C04297" w:rsidP="00C04297">
            <w:pPr>
              <w:jc w:val="center"/>
              <w:rPr>
                <w:b/>
                <w:bCs/>
              </w:rPr>
            </w:pPr>
            <w:r>
              <w:rPr>
                <w:b/>
                <w:bCs/>
              </w:rPr>
              <w:t>Energy Factor</w:t>
            </w:r>
          </w:p>
        </w:tc>
        <w:tc>
          <w:tcPr>
            <w:tcW w:w="1870" w:type="dxa"/>
          </w:tcPr>
          <w:p w14:paraId="3EBB14E6" w14:textId="0ADA1955" w:rsidR="00C04297" w:rsidRDefault="00C04297" w:rsidP="00C04297">
            <w:pPr>
              <w:jc w:val="center"/>
              <w:rPr>
                <w:b/>
                <w:bCs/>
              </w:rPr>
            </w:pPr>
            <w:r>
              <w:rPr>
                <w:b/>
                <w:bCs/>
              </w:rPr>
              <w:t>First Hour</w:t>
            </w:r>
          </w:p>
        </w:tc>
        <w:tc>
          <w:tcPr>
            <w:tcW w:w="1870" w:type="dxa"/>
          </w:tcPr>
          <w:p w14:paraId="2A1D843D" w14:textId="3039A680" w:rsidR="00C04297" w:rsidRDefault="00C04297" w:rsidP="00C04297">
            <w:pPr>
              <w:jc w:val="center"/>
              <w:rPr>
                <w:b/>
                <w:bCs/>
              </w:rPr>
            </w:pPr>
            <w:r>
              <w:rPr>
                <w:b/>
                <w:bCs/>
              </w:rPr>
              <w:t>Input BTUs</w:t>
            </w:r>
          </w:p>
        </w:tc>
        <w:tc>
          <w:tcPr>
            <w:tcW w:w="1870" w:type="dxa"/>
          </w:tcPr>
          <w:p w14:paraId="4966D2FB" w14:textId="27B4B55E" w:rsidR="00C04297" w:rsidRDefault="00C04297" w:rsidP="00C04297">
            <w:pPr>
              <w:jc w:val="center"/>
              <w:rPr>
                <w:b/>
                <w:bCs/>
              </w:rPr>
            </w:pPr>
            <w:r>
              <w:rPr>
                <w:b/>
                <w:bCs/>
              </w:rPr>
              <w:t>Recovery</w:t>
            </w:r>
          </w:p>
        </w:tc>
      </w:tr>
      <w:tr w:rsidR="00C04297" w14:paraId="40B66CB5" w14:textId="77777777" w:rsidTr="00C04297">
        <w:tc>
          <w:tcPr>
            <w:tcW w:w="1870" w:type="dxa"/>
          </w:tcPr>
          <w:p w14:paraId="30735024" w14:textId="46014293" w:rsidR="00C04297" w:rsidRDefault="00C04297" w:rsidP="00C04297">
            <w:pPr>
              <w:jc w:val="center"/>
              <w:rPr>
                <w:b/>
                <w:bCs/>
              </w:rPr>
            </w:pPr>
            <w:r>
              <w:rPr>
                <w:b/>
                <w:bCs/>
              </w:rPr>
              <w:t>Pre 20</w:t>
            </w:r>
            <w:r w:rsidR="000468BE">
              <w:rPr>
                <w:b/>
                <w:bCs/>
              </w:rPr>
              <w:t>2</w:t>
            </w:r>
            <w:r>
              <w:rPr>
                <w:b/>
                <w:bCs/>
              </w:rPr>
              <w:t>0</w:t>
            </w:r>
          </w:p>
        </w:tc>
        <w:tc>
          <w:tcPr>
            <w:tcW w:w="1870" w:type="dxa"/>
          </w:tcPr>
          <w:p w14:paraId="52D641A7" w14:textId="7ABF3CDD" w:rsidR="00C04297" w:rsidRDefault="00C04297" w:rsidP="00C04297">
            <w:pPr>
              <w:jc w:val="center"/>
              <w:rPr>
                <w:b/>
                <w:bCs/>
              </w:rPr>
            </w:pPr>
            <w:r>
              <w:rPr>
                <w:b/>
                <w:bCs/>
              </w:rPr>
              <w:t>0.70</w:t>
            </w:r>
          </w:p>
        </w:tc>
        <w:tc>
          <w:tcPr>
            <w:tcW w:w="1870" w:type="dxa"/>
          </w:tcPr>
          <w:p w14:paraId="00A195F0" w14:textId="2761C82D" w:rsidR="00C04297" w:rsidRDefault="00C04297" w:rsidP="00C04297">
            <w:pPr>
              <w:jc w:val="center"/>
              <w:rPr>
                <w:b/>
                <w:bCs/>
              </w:rPr>
            </w:pPr>
            <w:r>
              <w:rPr>
                <w:b/>
                <w:bCs/>
              </w:rPr>
              <w:t>67</w:t>
            </w:r>
          </w:p>
        </w:tc>
        <w:tc>
          <w:tcPr>
            <w:tcW w:w="1870" w:type="dxa"/>
          </w:tcPr>
          <w:p w14:paraId="5201CBBD" w14:textId="503586DD" w:rsidR="00C04297" w:rsidRDefault="00C04297" w:rsidP="00C04297">
            <w:pPr>
              <w:jc w:val="center"/>
              <w:rPr>
                <w:b/>
                <w:bCs/>
              </w:rPr>
            </w:pPr>
            <w:r>
              <w:rPr>
                <w:b/>
                <w:bCs/>
              </w:rPr>
              <w:t>40,000</w:t>
            </w:r>
          </w:p>
        </w:tc>
        <w:tc>
          <w:tcPr>
            <w:tcW w:w="1870" w:type="dxa"/>
          </w:tcPr>
          <w:p w14:paraId="29F1EA4E" w14:textId="4760618D" w:rsidR="00C04297" w:rsidRDefault="00C04297" w:rsidP="00C04297">
            <w:pPr>
              <w:jc w:val="center"/>
              <w:rPr>
                <w:b/>
                <w:bCs/>
              </w:rPr>
            </w:pPr>
            <w:r>
              <w:rPr>
                <w:b/>
                <w:bCs/>
              </w:rPr>
              <w:t>75</w:t>
            </w:r>
          </w:p>
        </w:tc>
      </w:tr>
      <w:tr w:rsidR="00C04297" w14:paraId="4DCAB528" w14:textId="77777777" w:rsidTr="00C04297">
        <w:tc>
          <w:tcPr>
            <w:tcW w:w="1870" w:type="dxa"/>
          </w:tcPr>
          <w:p w14:paraId="3D6801DB" w14:textId="47C4A0D9" w:rsidR="00C04297" w:rsidRDefault="00C04297" w:rsidP="00C04297">
            <w:pPr>
              <w:jc w:val="center"/>
              <w:rPr>
                <w:b/>
                <w:bCs/>
              </w:rPr>
            </w:pPr>
            <w:r>
              <w:rPr>
                <w:b/>
                <w:bCs/>
              </w:rPr>
              <w:t>20</w:t>
            </w:r>
            <w:r w:rsidR="000468BE">
              <w:rPr>
                <w:b/>
                <w:bCs/>
              </w:rPr>
              <w:t>2</w:t>
            </w:r>
            <w:r>
              <w:rPr>
                <w:b/>
                <w:bCs/>
              </w:rPr>
              <w:t xml:space="preserve">0 or </w:t>
            </w:r>
            <w:proofErr w:type="gramStart"/>
            <w:r>
              <w:rPr>
                <w:b/>
                <w:bCs/>
              </w:rPr>
              <w:t>Later</w:t>
            </w:r>
            <w:proofErr w:type="gramEnd"/>
          </w:p>
        </w:tc>
        <w:tc>
          <w:tcPr>
            <w:tcW w:w="1870" w:type="dxa"/>
          </w:tcPr>
          <w:p w14:paraId="5A1C1296" w14:textId="1678D862" w:rsidR="00C04297" w:rsidRDefault="00C04297" w:rsidP="00C04297">
            <w:pPr>
              <w:jc w:val="center"/>
              <w:rPr>
                <w:b/>
                <w:bCs/>
              </w:rPr>
            </w:pPr>
            <w:r>
              <w:rPr>
                <w:b/>
                <w:bCs/>
              </w:rPr>
              <w:t>0.90</w:t>
            </w:r>
          </w:p>
        </w:tc>
        <w:tc>
          <w:tcPr>
            <w:tcW w:w="1870" w:type="dxa"/>
          </w:tcPr>
          <w:p w14:paraId="0201F124" w14:textId="093F3DBE" w:rsidR="00C04297" w:rsidRDefault="00C04297" w:rsidP="00C04297">
            <w:pPr>
              <w:jc w:val="center"/>
              <w:rPr>
                <w:b/>
                <w:bCs/>
              </w:rPr>
            </w:pPr>
            <w:r>
              <w:rPr>
                <w:b/>
                <w:bCs/>
              </w:rPr>
              <w:t>86</w:t>
            </w:r>
          </w:p>
        </w:tc>
        <w:tc>
          <w:tcPr>
            <w:tcW w:w="1870" w:type="dxa"/>
          </w:tcPr>
          <w:p w14:paraId="1F8CB418" w14:textId="710CCDBD" w:rsidR="00C04297" w:rsidRDefault="00C04297" w:rsidP="00C04297">
            <w:pPr>
              <w:jc w:val="center"/>
              <w:rPr>
                <w:b/>
                <w:bCs/>
              </w:rPr>
            </w:pPr>
            <w:r>
              <w:rPr>
                <w:b/>
                <w:bCs/>
              </w:rPr>
              <w:t>40,000</w:t>
            </w:r>
          </w:p>
        </w:tc>
        <w:tc>
          <w:tcPr>
            <w:tcW w:w="1870" w:type="dxa"/>
          </w:tcPr>
          <w:p w14:paraId="73E5B12B" w14:textId="405EC186" w:rsidR="00C04297" w:rsidRDefault="00C04297" w:rsidP="00C04297">
            <w:pPr>
              <w:jc w:val="center"/>
              <w:rPr>
                <w:b/>
                <w:bCs/>
              </w:rPr>
            </w:pPr>
            <w:r>
              <w:rPr>
                <w:b/>
                <w:bCs/>
              </w:rPr>
              <w:t>92</w:t>
            </w:r>
          </w:p>
        </w:tc>
      </w:tr>
    </w:tbl>
    <w:p w14:paraId="44B97A91" w14:textId="77777777" w:rsidR="00C04297" w:rsidRDefault="00C04297" w:rsidP="00C04297">
      <w:pPr>
        <w:rPr>
          <w:b/>
          <w:bCs/>
        </w:rPr>
      </w:pPr>
    </w:p>
    <w:p w14:paraId="41DB5ACB" w14:textId="77777777" w:rsidR="0097419D" w:rsidRDefault="0097419D" w:rsidP="0097419D">
      <w:pPr>
        <w:rPr>
          <w:b/>
          <w:bCs/>
        </w:rPr>
      </w:pPr>
    </w:p>
    <w:p w14:paraId="459D1013" w14:textId="77777777" w:rsidR="004D4B9E" w:rsidRDefault="004D4B9E" w:rsidP="0097419D">
      <w:pPr>
        <w:rPr>
          <w:b/>
          <w:bCs/>
        </w:rPr>
      </w:pPr>
    </w:p>
    <w:p w14:paraId="4E962549" w14:textId="77777777" w:rsidR="004D4B9E" w:rsidRDefault="004D4B9E" w:rsidP="0097419D">
      <w:pPr>
        <w:rPr>
          <w:b/>
          <w:bCs/>
        </w:rPr>
      </w:pPr>
    </w:p>
    <w:p w14:paraId="23454637" w14:textId="54FBF6D1" w:rsidR="004D4B9E" w:rsidRPr="00865BAE" w:rsidRDefault="004D4B9E" w:rsidP="0097419D">
      <w:pPr>
        <w:rPr>
          <w:b/>
          <w:bCs/>
        </w:rPr>
      </w:pPr>
      <w:r>
        <w:rPr>
          <w:b/>
          <w:bCs/>
        </w:rPr>
        <w:t xml:space="preserve">*Note the ratings for HVACs and DWHs on this form are estimates for situations where the true ratings cannot be obtained due to age and/or deterioration of the system. If the model number and brand can be obtained, use other resources (Google) to determine these inputs. Always document the state of the current system with photos to justify your </w:t>
      </w:r>
      <w:proofErr w:type="gramStart"/>
      <w:r>
        <w:rPr>
          <w:b/>
          <w:bCs/>
        </w:rPr>
        <w:t>decision.*</w:t>
      </w:r>
      <w:proofErr w:type="gramEnd"/>
    </w:p>
    <w:sectPr w:rsidR="004D4B9E" w:rsidRPr="00865BA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5BAE"/>
    <w:rsid w:val="000468BE"/>
    <w:rsid w:val="00377ED7"/>
    <w:rsid w:val="004D4B9E"/>
    <w:rsid w:val="0074675B"/>
    <w:rsid w:val="007837D8"/>
    <w:rsid w:val="00865BAE"/>
    <w:rsid w:val="0097419D"/>
    <w:rsid w:val="00C04297"/>
    <w:rsid w:val="00E72E67"/>
    <w:rsid w:val="00EA0D72"/>
    <w:rsid w:val="00F87C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0E180D"/>
  <w15:chartTrackingRefBased/>
  <w15:docId w15:val="{8E97DA79-2481-4E03-BC3C-FBC4E55417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65BA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65BA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65BA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65BA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65BA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65BA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65BA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65BA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65BA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65BA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65BA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65BA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65BA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65BA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65BA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65BA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65BA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65BAE"/>
    <w:rPr>
      <w:rFonts w:eastAsiaTheme="majorEastAsia" w:cstheme="majorBidi"/>
      <w:color w:val="272727" w:themeColor="text1" w:themeTint="D8"/>
    </w:rPr>
  </w:style>
  <w:style w:type="paragraph" w:styleId="Title">
    <w:name w:val="Title"/>
    <w:basedOn w:val="Normal"/>
    <w:next w:val="Normal"/>
    <w:link w:val="TitleChar"/>
    <w:uiPriority w:val="10"/>
    <w:qFormat/>
    <w:rsid w:val="00865BA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65BA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65BA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65BA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65BAE"/>
    <w:pPr>
      <w:spacing w:before="160"/>
      <w:jc w:val="center"/>
    </w:pPr>
    <w:rPr>
      <w:i/>
      <w:iCs/>
      <w:color w:val="404040" w:themeColor="text1" w:themeTint="BF"/>
    </w:rPr>
  </w:style>
  <w:style w:type="character" w:customStyle="1" w:styleId="QuoteChar">
    <w:name w:val="Quote Char"/>
    <w:basedOn w:val="DefaultParagraphFont"/>
    <w:link w:val="Quote"/>
    <w:uiPriority w:val="29"/>
    <w:rsid w:val="00865BAE"/>
    <w:rPr>
      <w:i/>
      <w:iCs/>
      <w:color w:val="404040" w:themeColor="text1" w:themeTint="BF"/>
    </w:rPr>
  </w:style>
  <w:style w:type="paragraph" w:styleId="ListParagraph">
    <w:name w:val="List Paragraph"/>
    <w:basedOn w:val="Normal"/>
    <w:uiPriority w:val="34"/>
    <w:qFormat/>
    <w:rsid w:val="00865BAE"/>
    <w:pPr>
      <w:ind w:left="720"/>
      <w:contextualSpacing/>
    </w:pPr>
  </w:style>
  <w:style w:type="character" w:styleId="IntenseEmphasis">
    <w:name w:val="Intense Emphasis"/>
    <w:basedOn w:val="DefaultParagraphFont"/>
    <w:uiPriority w:val="21"/>
    <w:qFormat/>
    <w:rsid w:val="00865BAE"/>
    <w:rPr>
      <w:i/>
      <w:iCs/>
      <w:color w:val="0F4761" w:themeColor="accent1" w:themeShade="BF"/>
    </w:rPr>
  </w:style>
  <w:style w:type="paragraph" w:styleId="IntenseQuote">
    <w:name w:val="Intense Quote"/>
    <w:basedOn w:val="Normal"/>
    <w:next w:val="Normal"/>
    <w:link w:val="IntenseQuoteChar"/>
    <w:uiPriority w:val="30"/>
    <w:qFormat/>
    <w:rsid w:val="00865BA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65BAE"/>
    <w:rPr>
      <w:i/>
      <w:iCs/>
      <w:color w:val="0F4761" w:themeColor="accent1" w:themeShade="BF"/>
    </w:rPr>
  </w:style>
  <w:style w:type="character" w:styleId="IntenseReference">
    <w:name w:val="Intense Reference"/>
    <w:basedOn w:val="DefaultParagraphFont"/>
    <w:uiPriority w:val="32"/>
    <w:qFormat/>
    <w:rsid w:val="00865BAE"/>
    <w:rPr>
      <w:b/>
      <w:bCs/>
      <w:smallCaps/>
      <w:color w:val="0F4761" w:themeColor="accent1" w:themeShade="BF"/>
      <w:spacing w:val="5"/>
    </w:rPr>
  </w:style>
  <w:style w:type="table" w:styleId="TableGrid">
    <w:name w:val="Table Grid"/>
    <w:basedOn w:val="TableNormal"/>
    <w:uiPriority w:val="39"/>
    <w:rsid w:val="00865BA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4D4B9E"/>
    <w:rPr>
      <w:sz w:val="16"/>
      <w:szCs w:val="16"/>
    </w:rPr>
  </w:style>
  <w:style w:type="paragraph" w:styleId="CommentText">
    <w:name w:val="annotation text"/>
    <w:basedOn w:val="Normal"/>
    <w:link w:val="CommentTextChar"/>
    <w:uiPriority w:val="99"/>
    <w:unhideWhenUsed/>
    <w:rsid w:val="004D4B9E"/>
    <w:pPr>
      <w:spacing w:line="240" w:lineRule="auto"/>
    </w:pPr>
    <w:rPr>
      <w:sz w:val="20"/>
      <w:szCs w:val="20"/>
    </w:rPr>
  </w:style>
  <w:style w:type="character" w:customStyle="1" w:styleId="CommentTextChar">
    <w:name w:val="Comment Text Char"/>
    <w:basedOn w:val="DefaultParagraphFont"/>
    <w:link w:val="CommentText"/>
    <w:uiPriority w:val="99"/>
    <w:rsid w:val="004D4B9E"/>
    <w:rPr>
      <w:sz w:val="20"/>
      <w:szCs w:val="20"/>
    </w:rPr>
  </w:style>
  <w:style w:type="paragraph" w:styleId="CommentSubject">
    <w:name w:val="annotation subject"/>
    <w:basedOn w:val="CommentText"/>
    <w:next w:val="CommentText"/>
    <w:link w:val="CommentSubjectChar"/>
    <w:uiPriority w:val="99"/>
    <w:semiHidden/>
    <w:unhideWhenUsed/>
    <w:rsid w:val="004D4B9E"/>
    <w:rPr>
      <w:b/>
      <w:bCs/>
    </w:rPr>
  </w:style>
  <w:style w:type="character" w:customStyle="1" w:styleId="CommentSubjectChar">
    <w:name w:val="Comment Subject Char"/>
    <w:basedOn w:val="CommentTextChar"/>
    <w:link w:val="CommentSubject"/>
    <w:uiPriority w:val="99"/>
    <w:semiHidden/>
    <w:rsid w:val="004D4B9E"/>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102</TotalTime>
  <Pages>2</Pages>
  <Words>248</Words>
  <Characters>1417</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Melton, Matthew</dc:creator>
  <cp:keywords/>
  <dc:description/>
  <cp:lastModifiedBy>Melton, Matthew</cp:lastModifiedBy>
  <cp:revision>7</cp:revision>
  <dcterms:created xsi:type="dcterms:W3CDTF">2025-11-05T16:56:00Z</dcterms:created>
  <dcterms:modified xsi:type="dcterms:W3CDTF">2025-11-05T19:23:00Z</dcterms:modified>
</cp:coreProperties>
</file>